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C1" w:rsidRDefault="00F960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60C1" w:rsidRDefault="00F960C1">
      <w:pPr>
        <w:pStyle w:val="ConsPlusNormal"/>
        <w:outlineLvl w:val="0"/>
      </w:pPr>
    </w:p>
    <w:p w:rsidR="00F960C1" w:rsidRDefault="00F960C1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F960C1" w:rsidRDefault="00F960C1">
      <w:pPr>
        <w:pStyle w:val="ConsPlusTitle"/>
        <w:jc w:val="center"/>
      </w:pPr>
    </w:p>
    <w:p w:rsidR="00F960C1" w:rsidRDefault="00F960C1">
      <w:pPr>
        <w:pStyle w:val="ConsPlusTitle"/>
        <w:jc w:val="center"/>
      </w:pPr>
      <w:r>
        <w:t>РЕШЕНИЕ</w:t>
      </w:r>
    </w:p>
    <w:p w:rsidR="00F960C1" w:rsidRDefault="00F960C1">
      <w:pPr>
        <w:pStyle w:val="ConsPlusTitle"/>
        <w:jc w:val="center"/>
      </w:pPr>
      <w:r>
        <w:t>от 24 мая 2017 г. N 411</w:t>
      </w:r>
    </w:p>
    <w:p w:rsidR="00F960C1" w:rsidRDefault="00F960C1">
      <w:pPr>
        <w:pStyle w:val="ConsPlusTitle"/>
        <w:jc w:val="center"/>
      </w:pPr>
    </w:p>
    <w:p w:rsidR="00F960C1" w:rsidRDefault="00F960C1">
      <w:pPr>
        <w:pStyle w:val="ConsPlusTitle"/>
        <w:jc w:val="center"/>
      </w:pPr>
      <w:r>
        <w:t>О ПОРЯДКЕ ПОДГОТОВКИ ДОКУМЕНТАЦИИ ПО ПЛАНИРОВКЕ ТЕРРИТОРИИ</w:t>
      </w:r>
    </w:p>
    <w:p w:rsidR="00F960C1" w:rsidRDefault="00F960C1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РЕШЕНИЙ</w:t>
      </w:r>
    </w:p>
    <w:p w:rsidR="00F960C1" w:rsidRDefault="00F960C1">
      <w:pPr>
        <w:pStyle w:val="ConsPlusTitle"/>
        <w:jc w:val="center"/>
      </w:pPr>
      <w:r>
        <w:t>СОВЕТА ДЕПУТАТОВ ГОРОДА НОВОСИБИРСКА</w:t>
      </w:r>
    </w:p>
    <w:p w:rsidR="00F960C1" w:rsidRDefault="00F960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960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60C1" w:rsidRDefault="00F960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60C1" w:rsidRDefault="00F960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  <w:proofErr w:type="gramEnd"/>
          </w:p>
          <w:p w:rsidR="00F960C1" w:rsidRDefault="00F960C1">
            <w:pPr>
              <w:pStyle w:val="ConsPlusNormal"/>
              <w:jc w:val="center"/>
            </w:pPr>
            <w:r>
              <w:rPr>
                <w:color w:val="392C69"/>
              </w:rPr>
              <w:t>от 26.09.2018 N 666)</w:t>
            </w:r>
          </w:p>
        </w:tc>
      </w:tr>
    </w:tbl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статьей 35</w:t>
        </w:r>
      </w:hyperlink>
      <w:r>
        <w:t xml:space="preserve"> Устава города Новосибирска, Совет депутатов города Новосибирска решил: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подготовки документации по планировке территории (приложение).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2.1.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21.05.2008 N 966 "О Порядке подготовки документации по планировке территории города Новосибирска".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2.2.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22.12.2010 N 237 "О внесении изменений в Порядок подготовки документации по планировке территории города Новосибирска, установленный решением Совета депутатов города Новосибирска от 21.05.2008 N 966".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2.3.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28.09.2011 N 424 "О внесении изменений в Порядок подготовки документации по планировке территории города Новосибирска, установленный решением Совета депутатов города Новосибирска от 21.05.2008 N 966".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2.4.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26.03.2014 N 1065 "О внесении изменений в Порядок подготовки документации по планировке территории города Новосибирска, установленный решением Совета депутатов города Новосибирска от 21.05.2008 N 966".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3. Решение вступает в силу на следующий день после его официального опубликования.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Совета депутатов города Новосибирска по градостроительству.</w:t>
      </w:r>
    </w:p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Normal"/>
        <w:jc w:val="right"/>
      </w:pPr>
      <w:r>
        <w:t>Председатель Совета депутатов</w:t>
      </w:r>
    </w:p>
    <w:p w:rsidR="00F960C1" w:rsidRDefault="00F960C1">
      <w:pPr>
        <w:pStyle w:val="ConsPlusNormal"/>
        <w:jc w:val="right"/>
      </w:pPr>
      <w:r>
        <w:t>города Новосибирска</w:t>
      </w:r>
    </w:p>
    <w:p w:rsidR="00F960C1" w:rsidRDefault="00F960C1">
      <w:pPr>
        <w:pStyle w:val="ConsPlusNormal"/>
        <w:jc w:val="right"/>
      </w:pPr>
      <w:r>
        <w:t>Д.В.АСАНЦЕВ</w:t>
      </w:r>
    </w:p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Normal"/>
        <w:jc w:val="right"/>
      </w:pPr>
      <w:r>
        <w:t>Мэр города Новосибирска</w:t>
      </w:r>
    </w:p>
    <w:p w:rsidR="00F960C1" w:rsidRDefault="00F960C1">
      <w:pPr>
        <w:pStyle w:val="ConsPlusNormal"/>
        <w:jc w:val="right"/>
      </w:pPr>
      <w:r>
        <w:t>А.Е.ЛОКОТЬ</w:t>
      </w:r>
    </w:p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Normal"/>
        <w:jc w:val="right"/>
        <w:outlineLvl w:val="0"/>
      </w:pPr>
      <w:r>
        <w:t>Приложение</w:t>
      </w:r>
    </w:p>
    <w:p w:rsidR="00F960C1" w:rsidRDefault="00F960C1">
      <w:pPr>
        <w:pStyle w:val="ConsPlusNormal"/>
        <w:jc w:val="right"/>
      </w:pPr>
      <w:r>
        <w:t>к решению</w:t>
      </w:r>
    </w:p>
    <w:p w:rsidR="00F960C1" w:rsidRDefault="00F960C1">
      <w:pPr>
        <w:pStyle w:val="ConsPlusNormal"/>
        <w:jc w:val="right"/>
      </w:pPr>
      <w:r>
        <w:t>Совета депутатов</w:t>
      </w:r>
    </w:p>
    <w:p w:rsidR="00F960C1" w:rsidRDefault="00F960C1">
      <w:pPr>
        <w:pStyle w:val="ConsPlusNormal"/>
        <w:jc w:val="right"/>
      </w:pPr>
      <w:r>
        <w:t>города Новосибирска</w:t>
      </w:r>
    </w:p>
    <w:p w:rsidR="00F960C1" w:rsidRDefault="00F960C1">
      <w:pPr>
        <w:pStyle w:val="ConsPlusNormal"/>
        <w:jc w:val="right"/>
      </w:pPr>
      <w:r>
        <w:t>от 24.05.2017 N 411</w:t>
      </w:r>
    </w:p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Title"/>
        <w:jc w:val="center"/>
      </w:pPr>
      <w:bookmarkStart w:id="0" w:name="P40"/>
      <w:bookmarkEnd w:id="0"/>
      <w:r>
        <w:t>ПОРЯДОК</w:t>
      </w:r>
    </w:p>
    <w:p w:rsidR="00F960C1" w:rsidRDefault="00F960C1">
      <w:pPr>
        <w:pStyle w:val="ConsPlusTitle"/>
        <w:jc w:val="center"/>
      </w:pPr>
      <w:r>
        <w:t>ПОДГОТОВКИ ДОКУМЕНТАЦИИ ПО ПЛАНИРОВКЕ ТЕРРИТОРИИ</w:t>
      </w:r>
    </w:p>
    <w:p w:rsidR="00F960C1" w:rsidRDefault="00F960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960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60C1" w:rsidRDefault="00F960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60C1" w:rsidRDefault="00F960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  <w:proofErr w:type="gramEnd"/>
          </w:p>
          <w:p w:rsidR="00F960C1" w:rsidRDefault="00F960C1">
            <w:pPr>
              <w:pStyle w:val="ConsPlusNormal"/>
              <w:jc w:val="center"/>
            </w:pPr>
            <w:r>
              <w:rPr>
                <w:color w:val="392C69"/>
              </w:rPr>
              <w:t>от 26.09.2018 N 666)</w:t>
            </w:r>
          </w:p>
        </w:tc>
      </w:tr>
    </w:tbl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Title"/>
        <w:jc w:val="center"/>
        <w:outlineLvl w:val="1"/>
      </w:pPr>
      <w:r>
        <w:t>1. Общие положения</w:t>
      </w:r>
    </w:p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подготовки документации по планировке территории (далее - Порядок) разработан в соответствии с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города Новосибирска в целях обеспечения устойчивого развития территории,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  <w:proofErr w:type="gramEnd"/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Порядок устанавливает процедуру подготовки документации по планировке территории применительно к территории города Новосибирска, а также процедуру принятия решений о подготовке и утверждении документации по планировке территории, предусматривающей размещение объекта местного значения города Новосибирска, финансирование строительства, реконструкции которого осуществляется полностью за счет средств бюджета города Новосибирска и размещение которого планируется на территориях двух и более муниципальных районов, городских округов, имеющих общую</w:t>
      </w:r>
      <w:proofErr w:type="gramEnd"/>
      <w:r>
        <w:t xml:space="preserve"> границу, в границах Новосибирской области.</w:t>
      </w:r>
    </w:p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Title"/>
        <w:jc w:val="center"/>
        <w:outlineLvl w:val="1"/>
      </w:pPr>
      <w:r>
        <w:t>2. Подготовка документации по планировке территории</w:t>
      </w:r>
    </w:p>
    <w:p w:rsidR="00F960C1" w:rsidRDefault="00F960C1">
      <w:pPr>
        <w:pStyle w:val="ConsPlusTitle"/>
        <w:jc w:val="center"/>
      </w:pPr>
      <w:r>
        <w:t>применительно к территории города Новосибирска</w:t>
      </w:r>
    </w:p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Решение о подготовке документации по планировке территории применительно к территории города Новосибирска, за исключением случаев, указанных в </w:t>
      </w:r>
      <w:hyperlink r:id="rId17" w:history="1">
        <w:r>
          <w:rPr>
            <w:color w:val="0000FF"/>
          </w:rPr>
          <w:t>частях 2</w:t>
        </w:r>
      </w:hyperlink>
      <w:r>
        <w:t xml:space="preserve"> - </w:t>
      </w:r>
      <w:hyperlink r:id="rId18" w:history="1">
        <w:r>
          <w:rPr>
            <w:color w:val="0000FF"/>
          </w:rPr>
          <w:t>4.2</w:t>
        </w:r>
      </w:hyperlink>
      <w:r>
        <w:t xml:space="preserve"> и </w:t>
      </w:r>
      <w:hyperlink r:id="rId19" w:history="1">
        <w:r>
          <w:rPr>
            <w:color w:val="0000FF"/>
          </w:rPr>
          <w:t>5.2 статьи 45</w:t>
        </w:r>
      </w:hyperlink>
      <w:r>
        <w:t xml:space="preserve"> Градостроительного кодекса Российской Федерации, принимается мэрией города Новосибирска (далее - мэрия) по собственной инициативе либо на основании предложений физических или юридических лиц (далее - заявители) о подготовке документации по планировке территории.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подготовки документации по планировке территории заинтересованными лицами, указанными в </w:t>
      </w:r>
      <w:hyperlink r:id="rId20" w:history="1">
        <w:r>
          <w:rPr>
            <w:color w:val="0000FF"/>
          </w:rPr>
          <w:t>части 1.1 статьи 45</w:t>
        </w:r>
      </w:hyperlink>
      <w:r>
        <w:t xml:space="preserve"> Градостроительного кодекса Российской Федерации, принятие мэрией решения о подготовке документации по планировке территории не требуется.</w:t>
      </w:r>
    </w:p>
    <w:p w:rsidR="00F960C1" w:rsidRDefault="00F960C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депутатов </w:t>
      </w:r>
      <w:proofErr w:type="gramStart"/>
      <w:r>
        <w:t>г</w:t>
      </w:r>
      <w:proofErr w:type="gramEnd"/>
      <w:r>
        <w:t>. Новосибирска от 26.09.2018 N 666)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Решение о подготовке документации по планировке территории оформляется правовым актом мэрии.</w:t>
      </w:r>
    </w:p>
    <w:p w:rsidR="00F960C1" w:rsidRDefault="00F960C1">
      <w:pPr>
        <w:pStyle w:val="ConsPlusNormal"/>
        <w:spacing w:before="220"/>
        <w:ind w:firstLine="540"/>
        <w:jc w:val="both"/>
      </w:pPr>
      <w:bookmarkStart w:id="1" w:name="P57"/>
      <w:bookmarkEnd w:id="1"/>
      <w:r>
        <w:t>2.2. Предложение заявителя о подготовке документации по планировке территории должно содержать: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фамилию, имя, отчество (при наличии), место жительства заявителя и реквизиты документа, </w:t>
      </w:r>
      <w:r>
        <w:lastRenderedPageBreak/>
        <w:t>удостоверяющего его личность, - в случае, если предложение о подготовке документации по планировке территории подается физическим лицом;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наименование, место нахождения, сведения о государственной регистрации заявителя в качестве юридического лица или индивидуального предпринимателя;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фамилию, имя, отчество (при наличии) представителя заявителя и реквизиты документа, подтверждающего его полномочия, - в случае, если предложение о подготовке документации по планировке территории подается представителем заявителя;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почтовый адрес, адрес электронной почты, номер телефона для связи с заявителем или представителем заявителя;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вид разрешенного использования предлагаемых к образованию земельных участков (в случае подготовки проекта межевания территории).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К предложению заявителя о подготовке документации по планировке территории прилагаются следующие документы: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руководителя (для юридического лица);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копия документа, удостоверяющего полномочия представителя заявителя, если с предложением о подготовке документации по планировке территории обращается представитель заявителя;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заявителя, являющегося физическим лицом, либо личность представителя заявителя;</w:t>
      </w:r>
    </w:p>
    <w:p w:rsidR="00F960C1" w:rsidRDefault="00F960C1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копия документа, подтверждающего государственную регистрацию юридического лица (индивидуального предпринимателя);</w:t>
      </w:r>
    </w:p>
    <w:p w:rsidR="00F960C1" w:rsidRDefault="00F960C1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копия свидетельства о постановке на учет в налоговом органе (для юридического лица и индивидуального предпринимателя);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схема границ территории на кадастровом плане территории, выполненная в масштабе 1:500 - 1:2000;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проект задания на выполнение инженерных изысканий (в случае, если в соответствии с законодательством для подготовки документации по планировке территории требуется выполнение инженерных изысканий).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Заявитель вправе по своей инициативе представить иную информацию.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Если указанные в </w:t>
      </w:r>
      <w:hyperlink w:anchor="P67" w:history="1">
        <w:r>
          <w:rPr>
            <w:color w:val="0000FF"/>
          </w:rPr>
          <w:t>абзацах одиннадцатом</w:t>
        </w:r>
      </w:hyperlink>
      <w:r>
        <w:t xml:space="preserve">, </w:t>
      </w:r>
      <w:hyperlink w:anchor="P68" w:history="1">
        <w:r>
          <w:rPr>
            <w:color w:val="0000FF"/>
          </w:rPr>
          <w:t>двенадцатом</w:t>
        </w:r>
      </w:hyperlink>
      <w:r>
        <w:t xml:space="preserve"> настоящего пункта документы не представлены заявителем по собственной инициативе, содержащиеся в указанных документах сведения запрашиваются департаментом строительства и архитектуры мэрии города Новосибирска (далее - департамент) в порядке межведомственного информационного взаимодействия.</w:t>
      </w:r>
    </w:p>
    <w:p w:rsidR="00F960C1" w:rsidRDefault="00F960C1">
      <w:pPr>
        <w:pStyle w:val="ConsPlusNormal"/>
        <w:jc w:val="both"/>
      </w:pPr>
      <w:r>
        <w:t xml:space="preserve">(п. 2.2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депутатов </w:t>
      </w:r>
      <w:proofErr w:type="gramStart"/>
      <w:r>
        <w:t>г</w:t>
      </w:r>
      <w:proofErr w:type="gramEnd"/>
      <w:r>
        <w:t>. Новосибирска от 26.09.2018 N 666)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2.3. Предложение о подготовке документации по планировке территории направляется заявителем в департамент, который в течение сорока дней со дня регистрации поступившего предложения:</w:t>
      </w:r>
    </w:p>
    <w:p w:rsidR="00F960C1" w:rsidRDefault="00F960C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депутатов </w:t>
      </w:r>
      <w:proofErr w:type="gramStart"/>
      <w:r>
        <w:t>г</w:t>
      </w:r>
      <w:proofErr w:type="gramEnd"/>
      <w:r>
        <w:t>. Новосибирска от 26.09.2018 N 666)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принятии решения о подготовке документации по планировке территории, указанных в </w:t>
      </w:r>
      <w:hyperlink w:anchor="P79" w:history="1">
        <w:r>
          <w:rPr>
            <w:color w:val="0000FF"/>
          </w:rPr>
          <w:t>пункте 2.4</w:t>
        </w:r>
      </w:hyperlink>
      <w:r>
        <w:t xml:space="preserve"> Порядка, обеспечивает издание правового акта </w:t>
      </w:r>
      <w:r>
        <w:lastRenderedPageBreak/>
        <w:t>мэрии о подготовке документации по планировке территории;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принятии решения о подготовке документации по планировке территории, указанных в </w:t>
      </w:r>
      <w:hyperlink w:anchor="P79" w:history="1">
        <w:r>
          <w:rPr>
            <w:color w:val="0000FF"/>
          </w:rPr>
          <w:t>пункте 2.4</w:t>
        </w:r>
      </w:hyperlink>
      <w:r>
        <w:t xml:space="preserve"> Порядка, направляет заявителю письменный отказ в принятии решения о подготовке документации по планировке территории с указанием оснований для отказа.</w:t>
      </w:r>
    </w:p>
    <w:p w:rsidR="00F960C1" w:rsidRDefault="00F960C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депутатов </w:t>
      </w:r>
      <w:proofErr w:type="gramStart"/>
      <w:r>
        <w:t>г</w:t>
      </w:r>
      <w:proofErr w:type="gramEnd"/>
      <w:r>
        <w:t>. Новосибирска от 26.09.2018 N 666)</w:t>
      </w:r>
    </w:p>
    <w:p w:rsidR="00F960C1" w:rsidRDefault="00F960C1">
      <w:pPr>
        <w:pStyle w:val="ConsPlusNormal"/>
        <w:spacing w:before="220"/>
        <w:ind w:firstLine="540"/>
        <w:jc w:val="both"/>
      </w:pPr>
      <w:bookmarkStart w:id="4" w:name="P79"/>
      <w:bookmarkEnd w:id="4"/>
      <w:r>
        <w:t>2.4. Основания для отказа в принятии решения о подготовке документации по планировке территории: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подготовка документации по планировке территории в соответствии с Градостроительным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не предусмотрена;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предложение о подготовке документации по планировке территории подано заинтересованными лицами, указанными в </w:t>
      </w:r>
      <w:hyperlink r:id="rId26" w:history="1">
        <w:r>
          <w:rPr>
            <w:color w:val="0000FF"/>
          </w:rPr>
          <w:t>части 1.1 статьи 45</w:t>
        </w:r>
      </w:hyperlink>
      <w:r>
        <w:t xml:space="preserve"> Градостроительного кодекса Российской Федерации;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несоответствие предложения заявителя требованиям нормативных правовых актов Российской Федерации, Новосибирской области и муниципальных правовых актов города Новосибирска;</w:t>
      </w:r>
    </w:p>
    <w:p w:rsidR="00F960C1" w:rsidRDefault="00F960C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депутатов </w:t>
      </w:r>
      <w:proofErr w:type="gramStart"/>
      <w:r>
        <w:t>г</w:t>
      </w:r>
      <w:proofErr w:type="gramEnd"/>
      <w:r>
        <w:t>. Новосибирска от 26.09.2018 N 666)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наличие ранее изданного правового акта мэрии о подготовке документации по планировке территории в отношении территории или части территории, по которой поступило предложение заявителя о подготовке документации по планировке территории.</w:t>
      </w:r>
    </w:p>
    <w:p w:rsidR="00F960C1" w:rsidRDefault="00F960C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депутатов </w:t>
      </w:r>
      <w:proofErr w:type="gramStart"/>
      <w:r>
        <w:t>г</w:t>
      </w:r>
      <w:proofErr w:type="gramEnd"/>
      <w:r>
        <w:t>. Новосибирска от 26.09.2018 N 666)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несоответствие предложения заявителя о подготовке документации по планировке территории требованиям, указанным в </w:t>
      </w:r>
      <w:hyperlink w:anchor="P57" w:history="1">
        <w:r>
          <w:rPr>
            <w:color w:val="0000FF"/>
          </w:rPr>
          <w:t>пункте 2.2</w:t>
        </w:r>
      </w:hyperlink>
      <w:r>
        <w:t xml:space="preserve"> Порядка.</w:t>
      </w:r>
    </w:p>
    <w:p w:rsidR="00F960C1" w:rsidRDefault="00F960C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депутатов </w:t>
      </w:r>
      <w:proofErr w:type="gramStart"/>
      <w:r>
        <w:t>г</w:t>
      </w:r>
      <w:proofErr w:type="gramEnd"/>
      <w:r>
        <w:t>. Новосибирска от 26.09.2018 N 666)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2.5. В правовом </w:t>
      </w:r>
      <w:proofErr w:type="gramStart"/>
      <w:r>
        <w:t>акте</w:t>
      </w:r>
      <w:proofErr w:type="gramEnd"/>
      <w:r>
        <w:t xml:space="preserve"> мэрии о подготовке документации по планировке территории указываются: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срок подготовки и содержание документации по планировке территории;</w:t>
      </w:r>
    </w:p>
    <w:p w:rsidR="00F960C1" w:rsidRDefault="00F960C1">
      <w:pPr>
        <w:pStyle w:val="ConsPlusNormal"/>
        <w:spacing w:before="220"/>
        <w:ind w:firstLine="540"/>
        <w:jc w:val="both"/>
      </w:pPr>
      <w:bookmarkStart w:id="5" w:name="P90"/>
      <w:bookmarkEnd w:id="5"/>
      <w:r>
        <w:t>срок, в течение которого физические или юридические лица вправе представить в департамент предложения о порядке, сроках подготовки и содержании документации по планировке территории, который не должен составлять менее четырнадцати дней;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срок осуществления разработки и утверждения задания на разработку документации по планировке территории, который не должен составлять более семи дней со дня окончания срока, указанного в </w:t>
      </w:r>
      <w:hyperlink w:anchor="P90" w:history="1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схема границ территории, в отношении которой принимается решение о подготовке документации по планировке территории;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задание на выполнение инженерных изысканий, необходимых для подготовки документации по планировке территории (в случае, если в соответствии с законодательством Российской Федерации для подготовки документации по планировке территории требуется выполнение инженерных изысканий).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2.6. Департамент: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в течение трех дней со дня издания правового акта мэрии о подготовке документации по </w:t>
      </w:r>
      <w:r>
        <w:lastRenderedPageBreak/>
        <w:t>планировке территории обеспечивает его опубликование в порядке, установленном для официального опубликования муниципальных правовых актов города Новосибирска, и размещает его на официальном сайте города Новосибирска в информационно-телекоммуникационной сети "Интернет" (далее - официальный сайт города Новосибирска);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в срок, указанный в </w:t>
      </w:r>
      <w:hyperlink w:anchor="P90" w:history="1">
        <w:r>
          <w:rPr>
            <w:color w:val="0000FF"/>
          </w:rPr>
          <w:t>абзаце третьем пункта 2.5</w:t>
        </w:r>
      </w:hyperlink>
      <w:r>
        <w:t xml:space="preserve"> Порядка, со дня официального опубликования правового акта мэрии о подготовке документации по планировке территории осуществляет прием и регистрацию предложений о порядке, сроках подготовки и содержании документации по планировке территории;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в течение четырнадцати дней со дня официального опубликования правового акта мэрии о подготовке документации по планировке территории обеспечивает сбор сведений о возможности инженерного обеспечения территории, применительно к которой осуществляется разработка документации по планировке территории, в том числе посредством направления запросов в организации, обслуживающие сети инженерно-технического обеспечения;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в течение семи дней со дня окончания срока, указанного в </w:t>
      </w:r>
      <w:hyperlink w:anchor="P90" w:history="1">
        <w:r>
          <w:rPr>
            <w:color w:val="0000FF"/>
          </w:rPr>
          <w:t>абзаце третьем пункта 2.5</w:t>
        </w:r>
      </w:hyperlink>
      <w:r>
        <w:t xml:space="preserve"> Порядка, осуществляет разработку и утверждает задание на разработку документации по планировке территории.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Подготовка документации по планировке территории осуществляется на основании Генерального </w:t>
      </w:r>
      <w:hyperlink r:id="rId30" w:history="1">
        <w:r>
          <w:rPr>
            <w:color w:val="0000FF"/>
          </w:rPr>
          <w:t>плана</w:t>
        </w:r>
      </w:hyperlink>
      <w:r>
        <w:t xml:space="preserve"> города Новосибирска, </w:t>
      </w:r>
      <w:hyperlink r:id="rId31" w:history="1">
        <w:r>
          <w:rPr>
            <w:color w:val="0000FF"/>
          </w:rPr>
          <w:t>Правил</w:t>
        </w:r>
      </w:hyperlink>
      <w:r>
        <w:t xml:space="preserve"> землепользования и застройки города Новосибирска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</w:t>
      </w:r>
      <w:proofErr w:type="gramEnd"/>
      <w: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F960C1" w:rsidRDefault="00F960C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депутатов </w:t>
      </w:r>
      <w:proofErr w:type="gramStart"/>
      <w:r>
        <w:t>г</w:t>
      </w:r>
      <w:proofErr w:type="gramEnd"/>
      <w:r>
        <w:t>. Новосибирска от 26.09.2018 N 666)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Департамент от имени мэрии в течение тридцати дней со дня поступления подготовленной документации по планировке территории, включая документацию по планировке территории, подготовленную заинтересованными лицами, указанными в </w:t>
      </w:r>
      <w:hyperlink r:id="rId33" w:history="1">
        <w:r>
          <w:rPr>
            <w:color w:val="0000FF"/>
          </w:rPr>
          <w:t>части 1.1 статьи 45</w:t>
        </w:r>
      </w:hyperlink>
      <w:r>
        <w:t xml:space="preserve"> Градостроительного кодекса Российской Федерации, осуществляет проверку указанной документации на соответствие требованиям, установленным </w:t>
      </w:r>
      <w:hyperlink r:id="rId34" w:history="1">
        <w:r>
          <w:rPr>
            <w:color w:val="0000FF"/>
          </w:rPr>
          <w:t>частью 10 статьи 45</w:t>
        </w:r>
      </w:hyperlink>
      <w:r>
        <w:t xml:space="preserve"> Градостроительного кодекса Российской Федерации, и по результатам проверки документации по планировке территории принимает решение</w:t>
      </w:r>
      <w:proofErr w:type="gramEnd"/>
      <w:r>
        <w:t xml:space="preserve"> о направлении мэру города Новосибирска (далее - мэр) документации по планировке территории на утверждение или об отклонении такой документации и о направлении ее на доработку.</w:t>
      </w:r>
    </w:p>
    <w:p w:rsidR="00F960C1" w:rsidRDefault="00F960C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депутатов </w:t>
      </w:r>
      <w:proofErr w:type="gramStart"/>
      <w:r>
        <w:t>г</w:t>
      </w:r>
      <w:proofErr w:type="gramEnd"/>
      <w:r>
        <w:t>. Новосибирска от 26.09.2018 N 666)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2.9. Проекты планировки территории и проекты межевания территории до их утверждения подлежат рассмотрению на общественных обсуждениях (публичных слушаниях), за исключением случаев, установленных Градостроительным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960C1" w:rsidRDefault="00F960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26.09.2018 N 666)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2.10. Департамент не позднее чем через пятнадцать дней со дня проведения общественных обсуждений (публичных слушаний) направляет мэру подготовленную документацию по планировке территории, протокол общественных обсуждений (публичных слушаний) по проекту планировки территории и проекту межевания территории и заключение о результатах </w:t>
      </w:r>
      <w:r>
        <w:lastRenderedPageBreak/>
        <w:t>общественных обсуждений (публичных слушаний).</w:t>
      </w:r>
    </w:p>
    <w:p w:rsidR="00F960C1" w:rsidRDefault="00F960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26.09.2018 N 666)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2.11. Мэр с учетом протокола общественных обсуждений (публичных слушаний) по проекту планировки территории и проекту межевания территории и заключения о результатах общественных обсуждений (публичных слушаний) принимает решение об утверждении документации по планировке территории или об отклонении такой документации и о направлении ее в департамент на доработку.</w:t>
      </w:r>
    </w:p>
    <w:p w:rsidR="00F960C1" w:rsidRDefault="00F960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26.09.2018 N 666)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2.12. Документация по планировке территории утверждается правовым актом мэрии в течение четырнадцати дней со дня поступления указанной документации от департамента.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>2.13. Утвержденная документация по планировке территории подлежит опубликованию в порядке, установленном для официального опубликования муниципальных правовых актов города Новосибирска, иной официальной информации, в течение семи дней со дня утверждения указанной документации и размещается на официальном сайте города Новосибирска.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2.14.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законодательством, Порядком. В указанном </w:t>
      </w:r>
      <w:proofErr w:type="gramStart"/>
      <w:r>
        <w:t>случае</w:t>
      </w:r>
      <w:proofErr w:type="gramEnd"/>
      <w:r>
        <w:t xml:space="preserve"> согласование документации по планировке территории осуществляется применительно к утверждаемым частям.</w:t>
      </w:r>
    </w:p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Title"/>
        <w:jc w:val="center"/>
        <w:outlineLvl w:val="1"/>
      </w:pPr>
      <w:r>
        <w:t>3. Порядок принятия решений о подготовке и утверждении</w:t>
      </w:r>
    </w:p>
    <w:p w:rsidR="00F960C1" w:rsidRDefault="00F960C1">
      <w:pPr>
        <w:pStyle w:val="ConsPlusTitle"/>
        <w:jc w:val="center"/>
      </w:pPr>
      <w:r>
        <w:t>документации по планировке территории, предусматривающей</w:t>
      </w:r>
    </w:p>
    <w:p w:rsidR="00F960C1" w:rsidRDefault="00F960C1">
      <w:pPr>
        <w:pStyle w:val="ConsPlusTitle"/>
        <w:jc w:val="center"/>
      </w:pPr>
      <w:r>
        <w:t>размещение объекта местного значения города Новосибирска,</w:t>
      </w:r>
    </w:p>
    <w:p w:rsidR="00F960C1" w:rsidRDefault="00F960C1">
      <w:pPr>
        <w:pStyle w:val="ConsPlusTitle"/>
        <w:jc w:val="center"/>
      </w:pPr>
      <w:r>
        <w:t>финансирование строительства, реконструкции которого</w:t>
      </w:r>
    </w:p>
    <w:p w:rsidR="00F960C1" w:rsidRDefault="00F960C1">
      <w:pPr>
        <w:pStyle w:val="ConsPlusTitle"/>
        <w:jc w:val="center"/>
      </w:pPr>
      <w:r>
        <w:t>осуществляется полностью за счет средств бюджета города</w:t>
      </w:r>
    </w:p>
    <w:p w:rsidR="00F960C1" w:rsidRDefault="00F960C1">
      <w:pPr>
        <w:pStyle w:val="ConsPlusTitle"/>
        <w:jc w:val="center"/>
      </w:pPr>
      <w:r>
        <w:t xml:space="preserve">Новосибирска и </w:t>
      </w:r>
      <w:proofErr w:type="gramStart"/>
      <w:r>
        <w:t>размещение</w:t>
      </w:r>
      <w:proofErr w:type="gramEnd"/>
      <w:r>
        <w:t xml:space="preserve"> которого планируется</w:t>
      </w:r>
    </w:p>
    <w:p w:rsidR="00F960C1" w:rsidRDefault="00F960C1">
      <w:pPr>
        <w:pStyle w:val="ConsPlusTitle"/>
        <w:jc w:val="center"/>
      </w:pPr>
      <w:r>
        <w:t>на территориях двух и более муниципальных районов,</w:t>
      </w:r>
    </w:p>
    <w:p w:rsidR="00F960C1" w:rsidRDefault="00F960C1">
      <w:pPr>
        <w:pStyle w:val="ConsPlusTitle"/>
        <w:jc w:val="center"/>
      </w:pPr>
      <w:r>
        <w:t>городских округов, имеющих общую границу,</w:t>
      </w:r>
    </w:p>
    <w:p w:rsidR="00F960C1" w:rsidRDefault="00F960C1">
      <w:pPr>
        <w:pStyle w:val="ConsPlusTitle"/>
        <w:jc w:val="center"/>
      </w:pPr>
      <w:r>
        <w:t>в границах Новосибирской области</w:t>
      </w:r>
    </w:p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Normal"/>
        <w:ind w:firstLine="540"/>
        <w:jc w:val="both"/>
      </w:pPr>
      <w:bookmarkStart w:id="6" w:name="P123"/>
      <w:bookmarkEnd w:id="6"/>
      <w:r>
        <w:t xml:space="preserve">3.1. </w:t>
      </w:r>
      <w:proofErr w:type="gramStart"/>
      <w:r>
        <w:t>Решения о подготовке и утверждении документации по планировке территории, предусматривающей размещение объекта местного значения города Новосибирска, финансирование строительства, реконструкции которого осуществляется полностью за счет средств бюджета города Новосибирска и размещение которого планируется на территориях двух и более муниципальных районов, городских округов, имеющих общую границу, в границах Новосибирской области принимается мэрией по согласованию одним или несколькими органами местного самоуправления муниципальных районов</w:t>
      </w:r>
      <w:proofErr w:type="gramEnd"/>
      <w:r>
        <w:t xml:space="preserve">, городских округов, на территориях которых планируется строительство, реконструкция объекта местного значения города Новосибирска, в соответствии с Градостроительным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Решения, предусмотренные </w:t>
      </w:r>
      <w:hyperlink w:anchor="P123" w:history="1">
        <w:r>
          <w:rPr>
            <w:color w:val="0000FF"/>
          </w:rPr>
          <w:t>абзацем первым</w:t>
        </w:r>
      </w:hyperlink>
      <w:r>
        <w:t xml:space="preserve"> настоящего пункта, оформляются правовым актом мэрии.</w:t>
      </w:r>
    </w:p>
    <w:p w:rsidR="00F960C1" w:rsidRDefault="00F960C1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В целях согласования, предусмотренного </w:t>
      </w:r>
      <w:hyperlink w:anchor="P123" w:history="1">
        <w:r>
          <w:rPr>
            <w:color w:val="0000FF"/>
          </w:rPr>
          <w:t>пунктом 3.1</w:t>
        </w:r>
      </w:hyperlink>
      <w:r>
        <w:t xml:space="preserve"> Порядка, департамент обеспечивает направление проектов решений о подготовке и утверждении документации по планировке территории, предусматривающей размещение объекта местного значения города Новосибирска, финансирование строительства, реконструкции которого осуществляется полностью за счет средств бюджета города Новосибирска и размещение которого планируется на территориях двух и более муниципальных районов, городских округов, имеющих общую границу, в границах Новосибирской области, одному</w:t>
      </w:r>
      <w:proofErr w:type="gramEnd"/>
      <w:r>
        <w:t xml:space="preserve"> или нескольким органам местного самоуправления муниципальных районов, городских округов, на территориях которых планируется строительство, </w:t>
      </w:r>
      <w:r>
        <w:lastRenderedPageBreak/>
        <w:t>реконструкция объекта местного значения города Новосибирска, в течение пяти дней со дня подготовки проектов решений.</w:t>
      </w:r>
    </w:p>
    <w:p w:rsidR="00F960C1" w:rsidRDefault="00F960C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депутатов </w:t>
      </w:r>
      <w:proofErr w:type="gramStart"/>
      <w:r>
        <w:t>г</w:t>
      </w:r>
      <w:proofErr w:type="gramEnd"/>
      <w:r>
        <w:t>. Новосибирска от 26.09.2018 N 666)</w:t>
      </w:r>
    </w:p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Normal"/>
        <w:ind w:firstLine="540"/>
        <w:jc w:val="both"/>
      </w:pPr>
    </w:p>
    <w:p w:rsidR="00F960C1" w:rsidRDefault="00F960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B31" w:rsidRDefault="00872B31"/>
    <w:sectPr w:rsidR="00872B31" w:rsidSect="005B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F960C1"/>
    <w:rsid w:val="000532D4"/>
    <w:rsid w:val="00153F58"/>
    <w:rsid w:val="00231C5C"/>
    <w:rsid w:val="004A33B1"/>
    <w:rsid w:val="00872B31"/>
    <w:rsid w:val="009D7671"/>
    <w:rsid w:val="00A25CF1"/>
    <w:rsid w:val="00C53B90"/>
    <w:rsid w:val="00F9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A5522105556C413FC738641B43D8C20F2AE6FB32AD55BA78B7BF770043000E1A842542EC48E2E9AD22E2399DD2E845EA3136A8B4A95A1EC38787BCYA64H" TargetMode="External"/><Relationship Id="rId13" Type="http://schemas.openxmlformats.org/officeDocument/2006/relationships/hyperlink" Target="consultantplus://offline/ref=B2A5522105556C413FC738641B43D8C20F2AE6FB32AC52BB7FB4BF770043000E1A842542EC48E2E9AD22E13C98D2E845EA3136A8B4A95A1EC38787BCYA64H" TargetMode="External"/><Relationship Id="rId18" Type="http://schemas.openxmlformats.org/officeDocument/2006/relationships/hyperlink" Target="consultantplus://offline/ref=B2A5522105556C413FC726690D2F86CB0521BCF337A45BE423E7B9205F13065B5AC42317AB0FE8E3F973A56990D9BB0AAF6525AAB3B6Y563H" TargetMode="External"/><Relationship Id="rId26" Type="http://schemas.openxmlformats.org/officeDocument/2006/relationships/hyperlink" Target="consultantplus://offline/ref=B2A5522105556C413FC726690D2F86CB0521BCF337A45BE423E7B9205F13065B5AC42317AB0EEAE3F973A56990D9BB0AAF6525AAB3B6Y563H" TargetMode="External"/><Relationship Id="rId39" Type="http://schemas.openxmlformats.org/officeDocument/2006/relationships/hyperlink" Target="consultantplus://offline/ref=B2A5522105556C413FC738641B43D8C20F2AE6FB32AC52BB7FB4BF770043000E1A842542EC48E2E9AD22E13F98D2E845EA3136A8B4A95A1EC38787BCYA6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A5522105556C413FC738641B43D8C20F2AE6FB32AC52BB7FB4BF770043000E1A842542EC48E2E9AD22E13C9BD2E845EA3136A8B4A95A1EC38787BCYA64H" TargetMode="External"/><Relationship Id="rId34" Type="http://schemas.openxmlformats.org/officeDocument/2006/relationships/hyperlink" Target="consultantplus://offline/ref=B2A5522105556C413FC726690D2F86CB0521BCF337A45BE423E7B9205F13065B5AC42317AB08E8E3F973A56990D9BB0AAF6525AAB3B6Y563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2A5522105556C413FC726690D2F86CB0428B9F434A45BE423E7B9205F13065B5AC42310AE0AE4BCFC66B4319DDEA215AF7A39A8B2YB6FH" TargetMode="External"/><Relationship Id="rId12" Type="http://schemas.openxmlformats.org/officeDocument/2006/relationships/hyperlink" Target="consultantplus://offline/ref=B2A5522105556C413FC738641B43D8C20F2AE6FB34AD54B37BB8E27D081A0C0C1D8B7A47EB59E2E8AA3CE03D83DBBC15YA66H" TargetMode="External"/><Relationship Id="rId17" Type="http://schemas.openxmlformats.org/officeDocument/2006/relationships/hyperlink" Target="consultantplus://offline/ref=B2A5522105556C413FC726690D2F86CB0521BCF337A45BE423E7B9205F13065B5AC42317AB0FEEE3F973A56990D9BB0AAF6525AAB3B6Y563H" TargetMode="External"/><Relationship Id="rId25" Type="http://schemas.openxmlformats.org/officeDocument/2006/relationships/hyperlink" Target="consultantplus://offline/ref=B2A5522105556C413FC726690D2F86CB0521BCF337A45BE423E7B9205F13065B48C47B1BAF0BF1E9AC3CE33C9CYD61H" TargetMode="External"/><Relationship Id="rId33" Type="http://schemas.openxmlformats.org/officeDocument/2006/relationships/hyperlink" Target="consultantplus://offline/ref=B2A5522105556C413FC726690D2F86CB0521BCF337A45BE423E7B9205F13065B5AC42317AB0EEAE3F973A56990D9BB0AAF6525AAB3B6Y563H" TargetMode="External"/><Relationship Id="rId38" Type="http://schemas.openxmlformats.org/officeDocument/2006/relationships/hyperlink" Target="consultantplus://offline/ref=B2A5522105556C413FC738641B43D8C20F2AE6FB32AC52BB7FB4BF770043000E1A842542EC48E2E9AD22E13F98D2E845EA3136A8B4A95A1EC38787BCYA6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A5522105556C413FC738641B43D8C20F2AE6FB32AD55BA78B7BF770043000E1A842542EC48E2E9AD23E1359BD2E845EA3136A8B4A95A1EC38787BCYA64H" TargetMode="External"/><Relationship Id="rId20" Type="http://schemas.openxmlformats.org/officeDocument/2006/relationships/hyperlink" Target="consultantplus://offline/ref=B2A5522105556C413FC726690D2F86CB0521BCF337A45BE423E7B9205F13065B5AC42317AB0EEAE3F973A56990D9BB0AAF6525AAB3B6Y563H" TargetMode="External"/><Relationship Id="rId29" Type="http://schemas.openxmlformats.org/officeDocument/2006/relationships/hyperlink" Target="consultantplus://offline/ref=B2A5522105556C413FC738641B43D8C20F2AE6FB32AC52BB7FB4BF770043000E1A842542EC48E2E9AD22E13F9DD2E845EA3136A8B4A95A1EC38787BCYA64H" TargetMode="External"/><Relationship Id="rId41" Type="http://schemas.openxmlformats.org/officeDocument/2006/relationships/hyperlink" Target="consultantplus://offline/ref=B2A5522105556C413FC738641B43D8C20F2AE6FB32AC52BB7FB4BF770043000E1A842542EC48E2E9AD22E13F9BD2E845EA3136A8B4A95A1EC38787BCYA6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5522105556C413FC726690D2F86CB0521BCF337A45BE423E7B9205F13065B5AC42317AB09E7E3F973A56990D9BB0AAF6525AAB3B6Y563H" TargetMode="External"/><Relationship Id="rId11" Type="http://schemas.openxmlformats.org/officeDocument/2006/relationships/hyperlink" Target="consultantplus://offline/ref=B2A5522105556C413FC738641B43D8C20F2AE6FB37A453B37AB8E27D081A0C0C1D8B7A47EB59E2E8AA3CE03D83DBBC15YA66H" TargetMode="External"/><Relationship Id="rId24" Type="http://schemas.openxmlformats.org/officeDocument/2006/relationships/hyperlink" Target="consultantplus://offline/ref=B2A5522105556C413FC738641B43D8C20F2AE6FB32AC52BB7FB4BF770043000E1A842542EC48E2E9AD22E13E9BD2E845EA3136A8B4A95A1EC38787BCYA64H" TargetMode="External"/><Relationship Id="rId32" Type="http://schemas.openxmlformats.org/officeDocument/2006/relationships/hyperlink" Target="consultantplus://offline/ref=B2A5522105556C413FC738641B43D8C20F2AE6FB32AC52BB7FB4BF770043000E1A842542EC48E2E9AD22E13F9CD2E845EA3136A8B4A95A1EC38787BCYA64H" TargetMode="External"/><Relationship Id="rId37" Type="http://schemas.openxmlformats.org/officeDocument/2006/relationships/hyperlink" Target="consultantplus://offline/ref=B2A5522105556C413FC738641B43D8C20F2AE6FB32AC52BB7FB4BF770043000E1A842542EC48E2E9AD22E13F98D2E845EA3136A8B4A95A1EC38787BCYA64H" TargetMode="External"/><Relationship Id="rId40" Type="http://schemas.openxmlformats.org/officeDocument/2006/relationships/hyperlink" Target="consultantplus://offline/ref=B2A5522105556C413FC726690D2F86CB0521BCF337A45BE423E7B9205F13065B48C47B1BAF0BF1E9AC3CE33C9CYD61H" TargetMode="External"/><Relationship Id="rId5" Type="http://schemas.openxmlformats.org/officeDocument/2006/relationships/hyperlink" Target="consultantplus://offline/ref=B2A5522105556C413FC738641B43D8C20F2AE6FB32AC52BB7FB4BF770043000E1A842542EC48E2E9AD22E13C98D2E845EA3136A8B4A95A1EC38787BCYA64H" TargetMode="External"/><Relationship Id="rId15" Type="http://schemas.openxmlformats.org/officeDocument/2006/relationships/hyperlink" Target="consultantplus://offline/ref=B2A5522105556C413FC726690D2F86CB0428B9F434A45BE423E7B9205F13065B5AC42310AE0AE4BCFC66B4319DDEA215AF7A39A8B2YB6FH" TargetMode="External"/><Relationship Id="rId23" Type="http://schemas.openxmlformats.org/officeDocument/2006/relationships/hyperlink" Target="consultantplus://offline/ref=B2A5522105556C413FC738641B43D8C20F2AE6FB32AC52BB7FB4BF770043000E1A842542EC48E2E9AD22E13E98D2E845EA3136A8B4A95A1EC38787BCYA64H" TargetMode="External"/><Relationship Id="rId28" Type="http://schemas.openxmlformats.org/officeDocument/2006/relationships/hyperlink" Target="consultantplus://offline/ref=B2A5522105556C413FC738641B43D8C20F2AE6FB32AC52BB7FB4BF770043000E1A842542EC48E2E9AD22E13F9DD2E845EA3136A8B4A95A1EC38787BCYA64H" TargetMode="External"/><Relationship Id="rId36" Type="http://schemas.openxmlformats.org/officeDocument/2006/relationships/hyperlink" Target="consultantplus://offline/ref=B2A5522105556C413FC726690D2F86CB0521BCF337A45BE423E7B9205F13065B48C47B1BAF0BF1E9AC3CE33C9CYD61H" TargetMode="External"/><Relationship Id="rId10" Type="http://schemas.openxmlformats.org/officeDocument/2006/relationships/hyperlink" Target="consultantplus://offline/ref=B2A5522105556C413FC738641B43D8C20F2AE6FB37AE53B177B8E27D081A0C0C1D8B7A47EB59E2E8AA3CE03D83DBBC15YA66H" TargetMode="External"/><Relationship Id="rId19" Type="http://schemas.openxmlformats.org/officeDocument/2006/relationships/hyperlink" Target="consultantplus://offline/ref=B2A5522105556C413FC726690D2F86CB0521BCF337A45BE423E7B9205F13065B5AC42317AB08EFE3F973A56990D9BB0AAF6525AAB3B6Y563H" TargetMode="External"/><Relationship Id="rId31" Type="http://schemas.openxmlformats.org/officeDocument/2006/relationships/hyperlink" Target="consultantplus://offline/ref=B2A5522105556C413FC738641B43D8C20F2AE6FB32AD59B57BB4BF770043000E1A842542EC48E2E9AD22E13E9BD2E845EA3136A8B4A95A1EC38787BCYA6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A5522105556C413FC738641B43D8C20F2AE6FB34AD54B47BB8E27D081A0C0C1D8B7A47EB59E2E8AA3CE03D83DBBC15YA66H" TargetMode="External"/><Relationship Id="rId14" Type="http://schemas.openxmlformats.org/officeDocument/2006/relationships/hyperlink" Target="consultantplus://offline/ref=B2A5522105556C413FC726690D2F86CB0521BCF337A45BE423E7B9205F13065B5AC42317AB09E7E3F973A56990D9BB0AAF6525AAB3B6Y563H" TargetMode="External"/><Relationship Id="rId22" Type="http://schemas.openxmlformats.org/officeDocument/2006/relationships/hyperlink" Target="consultantplus://offline/ref=B2A5522105556C413FC738641B43D8C20F2AE6FB32AC52BB7FB4BF770043000E1A842542EC48E2E9AD22E13C9AD2E845EA3136A8B4A95A1EC38787BCYA64H" TargetMode="External"/><Relationship Id="rId27" Type="http://schemas.openxmlformats.org/officeDocument/2006/relationships/hyperlink" Target="consultantplus://offline/ref=B2A5522105556C413FC738641B43D8C20F2AE6FB32AC52BB7FB4BF770043000E1A842542EC48E2E9AD22E13E95D2E845EA3136A8B4A95A1EC38787BCYA64H" TargetMode="External"/><Relationship Id="rId30" Type="http://schemas.openxmlformats.org/officeDocument/2006/relationships/hyperlink" Target="consultantplus://offline/ref=B2A5522105556C413FC738641B43D8C20F2AE6FB31A555BA7DB8E27D081A0C0C1D8B7A55EB01EEE8AD22E03C968DED50FB693BAFADB65A01DF8586YB65H" TargetMode="External"/><Relationship Id="rId35" Type="http://schemas.openxmlformats.org/officeDocument/2006/relationships/hyperlink" Target="consultantplus://offline/ref=B2A5522105556C413FC738641B43D8C20F2AE6FB32AC52BB7FB4BF770043000E1A842542EC48E2E9AD22E13F99D2E845EA3136A8B4A95A1EC38787BCYA64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3496</Words>
  <Characters>19932</Characters>
  <Application>Microsoft Office Word</Application>
  <DocSecurity>0</DocSecurity>
  <Lines>166</Lines>
  <Paragraphs>46</Paragraphs>
  <ScaleCrop>false</ScaleCrop>
  <Company/>
  <LinksUpToDate>false</LinksUpToDate>
  <CharactersWithSpaces>23382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OGalimova</dc:creator>
  <cp:lastModifiedBy>OGalimova</cp:lastModifiedBy>
  <cp:revision>1</cp:revision>
  <dcterms:created xsi:type="dcterms:W3CDTF">2018-11-07T07:58:00Z</dcterms:created>
  <dcterms:modified xsi:type="dcterms:W3CDTF">2018-11-07T07:59:00Z</dcterms:modified>
</cp:coreProperties>
</file>